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0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B02等公寓学生浴池废水余热回收设备采购</w:t>
            </w:r>
            <w:r>
              <w:rPr>
                <w:rFonts w:hint="eastAsia"/>
                <w:b/>
                <w:kern w:val="0"/>
                <w:szCs w:val="21"/>
              </w:rPr>
              <w:t>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授权委托人在本单位缴纳的社保证明或医保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A2C3AEF"/>
    <w:rsid w:val="0F71209B"/>
    <w:rsid w:val="0FB104A9"/>
    <w:rsid w:val="1A7A6F27"/>
    <w:rsid w:val="38AC38B4"/>
    <w:rsid w:val="3F480591"/>
    <w:rsid w:val="4126090E"/>
    <w:rsid w:val="48DD2E4F"/>
    <w:rsid w:val="4E7E4BEC"/>
    <w:rsid w:val="58476E29"/>
    <w:rsid w:val="5BE255DB"/>
    <w:rsid w:val="5EA35EBF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3-22T09:11:5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8FCBCC5A1F49BBBDC8072C80606983</vt:lpwstr>
  </property>
</Properties>
</file>